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0C0A" w14:textId="77777777" w:rsidR="00C74A54" w:rsidRDefault="00C74A54" w:rsidP="004916FB">
      <w:pPr>
        <w:spacing w:after="0"/>
        <w:jc w:val="both"/>
        <w:rPr>
          <w:rFonts w:cstheme="minorHAnsi"/>
          <w:b/>
          <w:bCs/>
          <w:sz w:val="24"/>
          <w:szCs w:val="24"/>
          <w:lang w:val="lv-LV"/>
        </w:rPr>
      </w:pPr>
      <w:r>
        <w:rPr>
          <w:rFonts w:cstheme="minorHAnsi"/>
          <w:b/>
          <w:bCs/>
          <w:noProof/>
          <w:sz w:val="24"/>
          <w:szCs w:val="24"/>
          <w:lang w:val="lv-LV"/>
        </w:rPr>
        <w:drawing>
          <wp:inline distT="0" distB="0" distL="0" distR="0" wp14:anchorId="22B58DDE" wp14:editId="7E1C5E6B">
            <wp:extent cx="5760720" cy="633095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5C629" w14:textId="77777777" w:rsidR="00C74A54" w:rsidRDefault="00C74A54" w:rsidP="004916FB">
      <w:pPr>
        <w:spacing w:after="0"/>
        <w:jc w:val="both"/>
        <w:rPr>
          <w:rFonts w:cstheme="minorHAnsi"/>
          <w:b/>
          <w:bCs/>
          <w:sz w:val="24"/>
          <w:szCs w:val="24"/>
          <w:lang w:val="lv-LV"/>
        </w:rPr>
      </w:pPr>
    </w:p>
    <w:p w14:paraId="274DDED0" w14:textId="407498C6" w:rsidR="003D7145" w:rsidRPr="00844F92" w:rsidRDefault="00C74A54" w:rsidP="00C74A54">
      <w:pPr>
        <w:spacing w:after="0"/>
        <w:jc w:val="center"/>
        <w:rPr>
          <w:rFonts w:cstheme="minorHAnsi"/>
          <w:b/>
          <w:bCs/>
          <w:sz w:val="24"/>
          <w:szCs w:val="24"/>
          <w:lang w:val="lv-LV"/>
        </w:rPr>
      </w:pPr>
      <w:r>
        <w:rPr>
          <w:rFonts w:cstheme="minorHAnsi"/>
          <w:b/>
          <w:bCs/>
          <w:sz w:val="24"/>
          <w:szCs w:val="24"/>
          <w:lang w:val="lv-LV"/>
        </w:rPr>
        <w:t>Z</w:t>
      </w:r>
      <w:r w:rsidR="0052157C">
        <w:rPr>
          <w:rFonts w:cstheme="minorHAnsi"/>
          <w:b/>
          <w:bCs/>
          <w:sz w:val="24"/>
          <w:szCs w:val="24"/>
          <w:lang w:val="lv-LV"/>
        </w:rPr>
        <w:t>iedojumu/dāvinājumu pieņemšanas, uzskaites un izlietošanas  kārtība</w:t>
      </w:r>
    </w:p>
    <w:p w14:paraId="509F8694" w14:textId="283BF6D8" w:rsidR="003D7145" w:rsidRPr="00844F92" w:rsidRDefault="003D7145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</w:p>
    <w:p w14:paraId="48CC011F" w14:textId="77777777" w:rsidR="004916FB" w:rsidRDefault="004916FB" w:rsidP="00C74A54">
      <w:pPr>
        <w:spacing w:after="0"/>
        <w:rPr>
          <w:rFonts w:cstheme="minorHAnsi"/>
          <w:b/>
          <w:bCs/>
          <w:sz w:val="24"/>
          <w:szCs w:val="24"/>
          <w:lang w:val="lv-LV"/>
        </w:rPr>
      </w:pPr>
    </w:p>
    <w:p w14:paraId="6542C2B7" w14:textId="1ED283A3" w:rsidR="00844F92" w:rsidRPr="004916FB" w:rsidRDefault="00230BB2" w:rsidP="004916FB">
      <w:pPr>
        <w:pStyle w:val="Sarakstarindkopa"/>
        <w:numPr>
          <w:ilvl w:val="0"/>
          <w:numId w:val="3"/>
        </w:numPr>
        <w:spacing w:after="0"/>
        <w:jc w:val="center"/>
        <w:rPr>
          <w:rFonts w:cstheme="minorHAnsi"/>
          <w:b/>
          <w:bCs/>
          <w:sz w:val="24"/>
          <w:szCs w:val="24"/>
          <w:lang w:val="lv-LV"/>
        </w:rPr>
      </w:pPr>
      <w:r w:rsidRPr="004916FB">
        <w:rPr>
          <w:rFonts w:cstheme="minorHAnsi"/>
          <w:b/>
          <w:bCs/>
          <w:sz w:val="24"/>
          <w:szCs w:val="24"/>
          <w:lang w:val="lv-LV"/>
        </w:rPr>
        <w:t>Vispārējie noteikumi</w:t>
      </w:r>
    </w:p>
    <w:p w14:paraId="0DF8DA11" w14:textId="77777777" w:rsidR="004916FB" w:rsidRPr="004916FB" w:rsidRDefault="004916FB" w:rsidP="004916FB">
      <w:pPr>
        <w:pStyle w:val="Sarakstarindkopa"/>
        <w:spacing w:after="0"/>
        <w:ind w:left="1080"/>
        <w:rPr>
          <w:rFonts w:cstheme="minorHAnsi"/>
          <w:b/>
          <w:bCs/>
          <w:sz w:val="24"/>
          <w:szCs w:val="24"/>
          <w:lang w:val="lv-LV"/>
        </w:rPr>
      </w:pPr>
    </w:p>
    <w:p w14:paraId="738FBDBD" w14:textId="1B202172" w:rsidR="0052157C" w:rsidRDefault="0052157C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t xml:space="preserve">1. </w:t>
      </w:r>
      <w:r w:rsidRPr="0052157C">
        <w:rPr>
          <w:rFonts w:cstheme="minorHAnsi"/>
          <w:sz w:val="24"/>
          <w:szCs w:val="24"/>
          <w:lang w:val="lv-LV"/>
        </w:rPr>
        <w:t xml:space="preserve">Šī kārtība nosaka, kā </w:t>
      </w:r>
      <w:r w:rsidR="00C74A54">
        <w:rPr>
          <w:rFonts w:cstheme="minorHAnsi"/>
          <w:sz w:val="24"/>
          <w:szCs w:val="24"/>
          <w:lang w:val="lv-LV"/>
        </w:rPr>
        <w:t>biedrībā “Ekonomiskā sadarbība un investīcijas Latvijai”/kustība #esiLV</w:t>
      </w:r>
      <w:r>
        <w:rPr>
          <w:rFonts w:cstheme="minorHAnsi"/>
          <w:sz w:val="24"/>
          <w:szCs w:val="24"/>
          <w:lang w:val="lv-LV"/>
        </w:rPr>
        <w:t xml:space="preserve"> (</w:t>
      </w:r>
      <w:r w:rsidR="00C74A54">
        <w:rPr>
          <w:rFonts w:cstheme="minorHAnsi"/>
          <w:sz w:val="24"/>
          <w:szCs w:val="24"/>
          <w:lang w:val="lv-LV"/>
        </w:rPr>
        <w:t>#esiLV</w:t>
      </w:r>
      <w:r>
        <w:rPr>
          <w:rFonts w:cstheme="minorHAnsi"/>
          <w:sz w:val="24"/>
          <w:szCs w:val="24"/>
          <w:lang w:val="lv-LV"/>
        </w:rPr>
        <w:t>)</w:t>
      </w:r>
      <w:r w:rsidRPr="0052157C">
        <w:rPr>
          <w:rFonts w:cstheme="minorHAnsi"/>
          <w:sz w:val="24"/>
          <w:szCs w:val="24"/>
          <w:lang w:val="lv-LV"/>
        </w:rPr>
        <w:t xml:space="preserve"> tiek nodrošināta fizisko un juridisko personu bezatlīdzības atvēlētās (nodotās)</w:t>
      </w:r>
      <w:r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>mantas, tai skaitā finanšu līdzekļu, pakalpojuma, tiesību vai citāda veida labuma</w:t>
      </w:r>
      <w:r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>pieņemšana, uzskaite un izlietošanas uzraudzība atbilstoši dāvinājuma (ziedojuma)</w:t>
      </w:r>
      <w:r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>mērķim (turpmāk tekstā – Kārtība).</w:t>
      </w:r>
    </w:p>
    <w:p w14:paraId="1238CB95" w14:textId="77777777" w:rsidR="004916FB" w:rsidRPr="0052157C" w:rsidRDefault="004916FB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</w:p>
    <w:p w14:paraId="6C6EEEE6" w14:textId="77777777" w:rsidR="0052157C" w:rsidRPr="0052157C" w:rsidRDefault="0052157C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 w:rsidRPr="0052157C">
        <w:rPr>
          <w:rFonts w:cstheme="minorHAnsi"/>
          <w:sz w:val="24"/>
          <w:szCs w:val="24"/>
          <w:lang w:val="lv-LV"/>
        </w:rPr>
        <w:t>2. Kārtībā lietotie termini:</w:t>
      </w:r>
    </w:p>
    <w:p w14:paraId="3E414F91" w14:textId="073884EB" w:rsidR="0052157C" w:rsidRPr="0052157C" w:rsidRDefault="0052157C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 w:rsidRPr="0052157C">
        <w:rPr>
          <w:rFonts w:cstheme="minorHAnsi"/>
          <w:sz w:val="24"/>
          <w:szCs w:val="24"/>
          <w:lang w:val="lv-LV"/>
        </w:rPr>
        <w:t>2.1.dāvinājums (ziedojums) – mantas, tai skaitā finanšu līdzekļu, pakalpojuma,</w:t>
      </w:r>
      <w:r w:rsidR="004916FB"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 xml:space="preserve">tiesību vai citāda veida labuma bezatlīdzības atvēlēšana (nodošana) </w:t>
      </w:r>
      <w:r w:rsidR="00C74A54">
        <w:rPr>
          <w:rFonts w:cstheme="minorHAnsi"/>
          <w:sz w:val="24"/>
          <w:szCs w:val="24"/>
          <w:lang w:val="lv-LV"/>
        </w:rPr>
        <w:t>#esiLV</w:t>
      </w:r>
      <w:r w:rsidR="00C74A54">
        <w:rPr>
          <w:rFonts w:cstheme="minorHAnsi"/>
          <w:sz w:val="24"/>
          <w:szCs w:val="24"/>
          <w:lang w:val="lv-LV"/>
        </w:rPr>
        <w:t xml:space="preserve"> </w:t>
      </w:r>
      <w:r w:rsidR="004916FB">
        <w:rPr>
          <w:rFonts w:cstheme="minorHAnsi"/>
          <w:sz w:val="24"/>
          <w:szCs w:val="24"/>
          <w:lang w:val="lv-LV"/>
        </w:rPr>
        <w:t>mērķu un uzdevumu</w:t>
      </w:r>
      <w:r w:rsidRPr="0052157C">
        <w:rPr>
          <w:rFonts w:cstheme="minorHAnsi"/>
          <w:sz w:val="24"/>
          <w:szCs w:val="24"/>
          <w:lang w:val="lv-LV"/>
        </w:rPr>
        <w:t xml:space="preserve"> izpildes veicināšanai;</w:t>
      </w:r>
    </w:p>
    <w:p w14:paraId="5DDCC86C" w14:textId="099B7B78" w:rsidR="0052157C" w:rsidRPr="0052157C" w:rsidRDefault="0052157C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 w:rsidRPr="0052157C">
        <w:rPr>
          <w:rFonts w:cstheme="minorHAnsi"/>
          <w:sz w:val="24"/>
          <w:szCs w:val="24"/>
          <w:lang w:val="lv-LV"/>
        </w:rPr>
        <w:t>2.2.dāvinājuma (ziedojuma) piedāvājums (turpmāk – piedāvājums) - fiziskas vai</w:t>
      </w:r>
      <w:r w:rsidR="004916FB"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>juridiskas personas piedāvājums par mantas, tai skaitā finanšu</w:t>
      </w:r>
      <w:r w:rsidR="004916FB"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>līdzekļu, pakalpojuma, tiesību vai citāda veida labuma bezatlīdzības atvēlēšanu</w:t>
      </w:r>
      <w:r w:rsidR="004916FB"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 xml:space="preserve">(nodošanu) </w:t>
      </w:r>
      <w:r w:rsidR="00C74A54">
        <w:rPr>
          <w:rFonts w:cstheme="minorHAnsi"/>
          <w:sz w:val="24"/>
          <w:szCs w:val="24"/>
          <w:lang w:val="lv-LV"/>
        </w:rPr>
        <w:t>#esiLV</w:t>
      </w:r>
      <w:r w:rsidR="00C74A54">
        <w:rPr>
          <w:rFonts w:cstheme="minorHAnsi"/>
          <w:sz w:val="24"/>
          <w:szCs w:val="24"/>
          <w:lang w:val="lv-LV"/>
        </w:rPr>
        <w:t xml:space="preserve"> </w:t>
      </w:r>
      <w:r w:rsidR="004916FB">
        <w:rPr>
          <w:rFonts w:cstheme="minorHAnsi"/>
          <w:sz w:val="24"/>
          <w:szCs w:val="24"/>
          <w:lang w:val="lv-LV"/>
        </w:rPr>
        <w:t>mērķu un uzdevumu</w:t>
      </w:r>
      <w:r w:rsidR="004916FB" w:rsidRPr="0052157C"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>izpildes veicināšanai;</w:t>
      </w:r>
    </w:p>
    <w:p w14:paraId="48874974" w14:textId="0D80A0FA" w:rsidR="0052157C" w:rsidRPr="0052157C" w:rsidRDefault="0052157C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 w:rsidRPr="0052157C">
        <w:rPr>
          <w:rFonts w:cstheme="minorHAnsi"/>
          <w:sz w:val="24"/>
          <w:szCs w:val="24"/>
          <w:lang w:val="lv-LV"/>
        </w:rPr>
        <w:t xml:space="preserve">2.3.atbildīgā persona – </w:t>
      </w:r>
      <w:r w:rsidR="00C74A54">
        <w:rPr>
          <w:rFonts w:cstheme="minorHAnsi"/>
          <w:sz w:val="24"/>
          <w:szCs w:val="24"/>
          <w:lang w:val="lv-LV"/>
        </w:rPr>
        <w:t>valdes</w:t>
      </w:r>
      <w:r>
        <w:rPr>
          <w:rFonts w:cstheme="minorHAnsi"/>
          <w:sz w:val="24"/>
          <w:szCs w:val="24"/>
          <w:lang w:val="lv-LV"/>
        </w:rPr>
        <w:t xml:space="preserve"> priekšsēdis</w:t>
      </w:r>
      <w:r w:rsidR="005619CD">
        <w:rPr>
          <w:rFonts w:cstheme="minorHAnsi"/>
          <w:sz w:val="24"/>
          <w:szCs w:val="24"/>
          <w:lang w:val="lv-LV"/>
        </w:rPr>
        <w:t>, ja tāds ievēlēts, vai valde kopīgi</w:t>
      </w:r>
      <w:r>
        <w:rPr>
          <w:rFonts w:cstheme="minorHAnsi"/>
          <w:sz w:val="24"/>
          <w:szCs w:val="24"/>
          <w:lang w:val="lv-LV"/>
        </w:rPr>
        <w:t>; a</w:t>
      </w:r>
      <w:r w:rsidRPr="0052157C">
        <w:rPr>
          <w:rFonts w:cstheme="minorHAnsi"/>
          <w:sz w:val="24"/>
          <w:szCs w:val="24"/>
          <w:lang w:val="lv-LV"/>
        </w:rPr>
        <w:t>tbildīgā persona var nozīmēt</w:t>
      </w:r>
      <w:r>
        <w:rPr>
          <w:rFonts w:cstheme="minorHAnsi"/>
          <w:sz w:val="24"/>
          <w:szCs w:val="24"/>
          <w:lang w:val="lv-LV"/>
        </w:rPr>
        <w:t xml:space="preserve"> citu </w:t>
      </w:r>
      <w:r w:rsidR="00C74A54">
        <w:rPr>
          <w:rFonts w:cstheme="minorHAnsi"/>
          <w:sz w:val="24"/>
          <w:szCs w:val="24"/>
          <w:lang w:val="lv-LV"/>
        </w:rPr>
        <w:t>#esiLV</w:t>
      </w:r>
      <w:r w:rsidR="00C74A54">
        <w:rPr>
          <w:rFonts w:cstheme="minorHAnsi"/>
          <w:sz w:val="24"/>
          <w:szCs w:val="24"/>
          <w:lang w:val="lv-LV"/>
        </w:rPr>
        <w:t xml:space="preserve"> </w:t>
      </w:r>
      <w:r>
        <w:rPr>
          <w:rFonts w:cstheme="minorHAnsi"/>
          <w:sz w:val="24"/>
          <w:szCs w:val="24"/>
          <w:lang w:val="lv-LV"/>
        </w:rPr>
        <w:t xml:space="preserve">amatpersonu vai </w:t>
      </w:r>
      <w:r w:rsidRPr="0052157C">
        <w:rPr>
          <w:rFonts w:cstheme="minorHAnsi"/>
          <w:sz w:val="24"/>
          <w:szCs w:val="24"/>
          <w:lang w:val="lv-LV"/>
        </w:rPr>
        <w:t>darbinieku konkrētā dāvinājuma (ziedojuma) pieņemšanai un izlietošanas</w:t>
      </w:r>
      <w:r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>uzraudzībai atbilstoši dāvinājuma (ziedojuma) mērķim;</w:t>
      </w:r>
    </w:p>
    <w:p w14:paraId="4D4A988B" w14:textId="31A0CA64" w:rsidR="0052157C" w:rsidRPr="0052157C" w:rsidRDefault="0052157C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 w:rsidRPr="0052157C">
        <w:rPr>
          <w:rFonts w:cstheme="minorHAnsi"/>
          <w:sz w:val="24"/>
          <w:szCs w:val="24"/>
          <w:lang w:val="lv-LV"/>
        </w:rPr>
        <w:t xml:space="preserve">2.4.interešu konflikts - situācija, kurā </w:t>
      </w:r>
      <w:r w:rsidR="00C74A54">
        <w:rPr>
          <w:rFonts w:cstheme="minorHAnsi"/>
          <w:sz w:val="24"/>
          <w:szCs w:val="24"/>
          <w:lang w:val="lv-LV"/>
        </w:rPr>
        <w:t>#esiLV</w:t>
      </w:r>
      <w:r w:rsidR="00C74A54" w:rsidRPr="0052157C"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 xml:space="preserve">amatpersonai, pildot </w:t>
      </w:r>
      <w:r>
        <w:rPr>
          <w:rFonts w:cstheme="minorHAnsi"/>
          <w:sz w:val="24"/>
          <w:szCs w:val="24"/>
          <w:lang w:val="lv-LV"/>
        </w:rPr>
        <w:t xml:space="preserve">savus </w:t>
      </w:r>
      <w:r w:rsidR="00C74A54">
        <w:rPr>
          <w:rFonts w:cstheme="minorHAnsi"/>
          <w:sz w:val="24"/>
          <w:szCs w:val="24"/>
          <w:lang w:val="lv-LV"/>
        </w:rPr>
        <w:t>#esiLV</w:t>
      </w:r>
      <w:r w:rsidR="00C74A54" w:rsidRPr="0052157C"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>amatpersonas</w:t>
      </w:r>
      <w:r w:rsidR="004916FB"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>amata pienākumus, jāpieņem lēmums vai jāpiedalās lēmuma pieņemšanā, vai jāveic</w:t>
      </w:r>
      <w:r w:rsidR="004916FB"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>citas ar amatpersonas amatu saistītas darbības, kas ietekmē vai var ietekmēt</w:t>
      </w:r>
      <w:r w:rsidR="004916FB"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>šīs amatpersonas, tās radinieku vai darījumu partneru personiskās vai</w:t>
      </w:r>
      <w:r w:rsidR="004916FB"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>mantiskās intereses;</w:t>
      </w:r>
    </w:p>
    <w:p w14:paraId="65DC4176" w14:textId="12355FD7" w:rsidR="0052157C" w:rsidRDefault="0052157C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 w:rsidRPr="0052157C">
        <w:rPr>
          <w:rFonts w:cstheme="minorHAnsi"/>
          <w:sz w:val="24"/>
          <w:szCs w:val="24"/>
          <w:lang w:val="lv-LV"/>
        </w:rPr>
        <w:t>2.5.dāvinājuma (ziedojuma) līgums – divpusēja vai trīspusēja rakstiska vienošanās,</w:t>
      </w:r>
      <w:r w:rsidR="004916FB"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 xml:space="preserve">ar kuru fiziska vai juridiska persona apņemas bez atlīdzības nodod, bet </w:t>
      </w:r>
      <w:r w:rsidR="00C74A54">
        <w:rPr>
          <w:rFonts w:cstheme="minorHAnsi"/>
          <w:sz w:val="24"/>
          <w:szCs w:val="24"/>
          <w:lang w:val="lv-LV"/>
        </w:rPr>
        <w:t>#esiLV</w:t>
      </w:r>
      <w:r w:rsidR="00C74A54" w:rsidRPr="0052157C"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>apņemas pieņemt dāvinājumu (ziedojumu) un izlietot to atbilstoši mērķim.</w:t>
      </w:r>
    </w:p>
    <w:p w14:paraId="6939C212" w14:textId="77777777" w:rsidR="004916FB" w:rsidRPr="0052157C" w:rsidRDefault="004916FB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</w:p>
    <w:p w14:paraId="4DC83F8E" w14:textId="75071B9D" w:rsidR="0052157C" w:rsidRDefault="0052157C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 w:rsidRPr="0052157C">
        <w:rPr>
          <w:rFonts w:cstheme="minorHAnsi"/>
          <w:sz w:val="24"/>
          <w:szCs w:val="24"/>
          <w:lang w:val="lv-LV"/>
        </w:rPr>
        <w:t xml:space="preserve">3. Dāvinājuma (ziedojuma) mērķis ir </w:t>
      </w:r>
      <w:r w:rsidR="00C74A54">
        <w:rPr>
          <w:rFonts w:cstheme="minorHAnsi"/>
          <w:sz w:val="24"/>
          <w:szCs w:val="24"/>
          <w:lang w:val="lv-LV"/>
        </w:rPr>
        <w:t>#esiLV</w:t>
      </w:r>
      <w:r w:rsidR="00C74A54">
        <w:rPr>
          <w:rFonts w:cstheme="minorHAnsi"/>
          <w:sz w:val="24"/>
          <w:szCs w:val="24"/>
          <w:lang w:val="lv-LV"/>
        </w:rPr>
        <w:t xml:space="preserve"> </w:t>
      </w:r>
      <w:r w:rsidR="004916FB">
        <w:rPr>
          <w:rFonts w:cstheme="minorHAnsi"/>
          <w:sz w:val="24"/>
          <w:szCs w:val="24"/>
          <w:lang w:val="lv-LV"/>
        </w:rPr>
        <w:t>mērķu un uzdevumu</w:t>
      </w:r>
      <w:r w:rsidR="004916FB" w:rsidRPr="0052157C"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>izpildes nodrošināšan</w:t>
      </w:r>
      <w:r>
        <w:rPr>
          <w:rFonts w:cstheme="minorHAnsi"/>
          <w:sz w:val="24"/>
          <w:szCs w:val="24"/>
          <w:lang w:val="lv-LV"/>
        </w:rPr>
        <w:t xml:space="preserve">a atbilstoši </w:t>
      </w:r>
      <w:r w:rsidR="00C74A54">
        <w:rPr>
          <w:rFonts w:cstheme="minorHAnsi"/>
          <w:sz w:val="24"/>
          <w:szCs w:val="24"/>
          <w:lang w:val="lv-LV"/>
        </w:rPr>
        <w:t>#esiLV</w:t>
      </w:r>
      <w:r w:rsidR="00C74A54">
        <w:rPr>
          <w:rFonts w:cstheme="minorHAnsi"/>
          <w:sz w:val="24"/>
          <w:szCs w:val="24"/>
          <w:lang w:val="lv-LV"/>
        </w:rPr>
        <w:t xml:space="preserve"> </w:t>
      </w:r>
      <w:r>
        <w:rPr>
          <w:rFonts w:cstheme="minorHAnsi"/>
          <w:sz w:val="24"/>
          <w:szCs w:val="24"/>
          <w:lang w:val="lv-LV"/>
        </w:rPr>
        <w:t>Statūtiem un/vai biedr</w:t>
      </w:r>
      <w:r w:rsidR="00C74A54">
        <w:rPr>
          <w:rFonts w:cstheme="minorHAnsi"/>
          <w:sz w:val="24"/>
          <w:szCs w:val="24"/>
          <w:lang w:val="lv-LV"/>
        </w:rPr>
        <w:t>u</w:t>
      </w:r>
      <w:r>
        <w:rPr>
          <w:rFonts w:cstheme="minorHAnsi"/>
          <w:sz w:val="24"/>
          <w:szCs w:val="24"/>
          <w:lang w:val="lv-LV"/>
        </w:rPr>
        <w:t xml:space="preserve"> sapulces lēmumiem un rezolūcijām.</w:t>
      </w:r>
    </w:p>
    <w:p w14:paraId="413EB057" w14:textId="77777777" w:rsidR="004916FB" w:rsidRPr="0052157C" w:rsidRDefault="004916FB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</w:p>
    <w:p w14:paraId="1FBB0A29" w14:textId="208390D0" w:rsidR="0052157C" w:rsidRPr="0052157C" w:rsidRDefault="0052157C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 w:rsidRPr="0052157C">
        <w:rPr>
          <w:rFonts w:cstheme="minorHAnsi"/>
          <w:sz w:val="24"/>
          <w:szCs w:val="24"/>
          <w:lang w:val="lv-LV"/>
        </w:rPr>
        <w:t>4. Kārtība neattiecas uz tādiem finanšu līdzekļiem, precēm, pakalpojumiem, tiesībām vai cita</w:t>
      </w:r>
    </w:p>
    <w:p w14:paraId="3476D238" w14:textId="7ACD1510" w:rsidR="0052157C" w:rsidRDefault="0052157C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 w:rsidRPr="0052157C">
        <w:rPr>
          <w:rFonts w:cstheme="minorHAnsi"/>
          <w:sz w:val="24"/>
          <w:szCs w:val="24"/>
          <w:lang w:val="lv-LV"/>
        </w:rPr>
        <w:t>veida labumiem, kas tiek nodoti bez atlīdzības Sabiedrības īpašumā no valsts vai</w:t>
      </w:r>
      <w:r w:rsidR="004916FB"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>pašvaldību iestādēm.</w:t>
      </w:r>
    </w:p>
    <w:p w14:paraId="28ADF9C1" w14:textId="77777777" w:rsidR="004916FB" w:rsidRDefault="004916FB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</w:p>
    <w:p w14:paraId="1A8E2C70" w14:textId="22962388" w:rsidR="0052157C" w:rsidRDefault="0052157C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t xml:space="preserve">5. Atbilstoši likumā </w:t>
      </w:r>
      <w:r w:rsidR="004916FB">
        <w:rPr>
          <w:rFonts w:cstheme="minorHAnsi"/>
          <w:sz w:val="24"/>
          <w:szCs w:val="24"/>
          <w:lang w:val="lv-LV"/>
        </w:rPr>
        <w:t>“</w:t>
      </w:r>
      <w:r w:rsidR="004916FB" w:rsidRPr="004916FB">
        <w:rPr>
          <w:rFonts w:cstheme="minorHAnsi"/>
          <w:sz w:val="24"/>
          <w:szCs w:val="24"/>
          <w:lang w:val="lv-LV"/>
        </w:rPr>
        <w:t>Par interešu konflikta novēršanu valsts amatpersonu darbībā</w:t>
      </w:r>
      <w:r w:rsidR="004916FB">
        <w:rPr>
          <w:rFonts w:cstheme="minorHAnsi"/>
          <w:sz w:val="24"/>
          <w:szCs w:val="24"/>
          <w:lang w:val="lv-LV"/>
        </w:rPr>
        <w:t xml:space="preserve">” </w:t>
      </w:r>
      <w:r>
        <w:rPr>
          <w:rFonts w:cstheme="minorHAnsi"/>
          <w:sz w:val="24"/>
          <w:szCs w:val="24"/>
          <w:lang w:val="lv-LV"/>
        </w:rPr>
        <w:t xml:space="preserve">paredzētajiem izņēmumiem arī </w:t>
      </w:r>
      <w:r w:rsidR="00C74A54">
        <w:rPr>
          <w:rFonts w:cstheme="minorHAnsi"/>
          <w:sz w:val="24"/>
          <w:szCs w:val="24"/>
          <w:lang w:val="lv-LV"/>
        </w:rPr>
        <w:t>#esiLV</w:t>
      </w:r>
      <w:r w:rsidR="00C74A54">
        <w:rPr>
          <w:rFonts w:cstheme="minorHAnsi"/>
          <w:sz w:val="24"/>
          <w:szCs w:val="24"/>
          <w:lang w:val="lv-LV"/>
        </w:rPr>
        <w:t xml:space="preserve"> </w:t>
      </w:r>
      <w:r>
        <w:rPr>
          <w:rFonts w:cstheme="minorHAnsi"/>
          <w:sz w:val="24"/>
          <w:szCs w:val="24"/>
          <w:lang w:val="lv-LV"/>
        </w:rPr>
        <w:t xml:space="preserve">šo kārtību nepiemēro šādām dāvanām: </w:t>
      </w:r>
    </w:p>
    <w:p w14:paraId="08C0DD1D" w14:textId="77777777" w:rsidR="0052157C" w:rsidRDefault="0052157C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t xml:space="preserve">5.1. </w:t>
      </w:r>
      <w:r w:rsidRPr="0052157C">
        <w:rPr>
          <w:rFonts w:cstheme="minorHAnsi"/>
          <w:sz w:val="24"/>
          <w:szCs w:val="24"/>
          <w:lang w:val="lv-LV"/>
        </w:rPr>
        <w:t>ziedi;</w:t>
      </w:r>
    </w:p>
    <w:p w14:paraId="24976253" w14:textId="5182B3F4" w:rsidR="0052157C" w:rsidRPr="0052157C" w:rsidRDefault="0052157C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lastRenderedPageBreak/>
        <w:t xml:space="preserve">5.2. </w:t>
      </w:r>
      <w:r w:rsidRPr="0052157C">
        <w:rPr>
          <w:rFonts w:cstheme="minorHAnsi"/>
          <w:sz w:val="24"/>
          <w:szCs w:val="24"/>
          <w:lang w:val="lv-LV"/>
        </w:rPr>
        <w:t xml:space="preserve">suvenīri, grāmatas vai reprezentācijas priekšmeti, ja no vienas personas gada laikā saņemto suvenīru, grāmatu vai reprezentācijas priekšmetu kopējā vērtība naudas izteiksmē nepārsniedz vienas </w:t>
      </w:r>
      <w:r>
        <w:rPr>
          <w:rFonts w:cstheme="minorHAnsi"/>
          <w:sz w:val="24"/>
          <w:szCs w:val="24"/>
          <w:lang w:val="lv-LV"/>
        </w:rPr>
        <w:t xml:space="preserve">Latvijas </w:t>
      </w:r>
      <w:r w:rsidRPr="0052157C">
        <w:rPr>
          <w:rFonts w:cstheme="minorHAnsi"/>
          <w:sz w:val="24"/>
          <w:szCs w:val="24"/>
          <w:lang w:val="lv-LV"/>
        </w:rPr>
        <w:t>minimālās mēnešalgas apmēru;</w:t>
      </w:r>
    </w:p>
    <w:p w14:paraId="4D5ABC61" w14:textId="44C7854A" w:rsidR="0052157C" w:rsidRPr="0052157C" w:rsidRDefault="0052157C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t xml:space="preserve">5.3. </w:t>
      </w:r>
      <w:r w:rsidRPr="0052157C">
        <w:rPr>
          <w:rFonts w:cstheme="minorHAnsi"/>
          <w:sz w:val="24"/>
          <w:szCs w:val="24"/>
          <w:lang w:val="lv-LV"/>
        </w:rPr>
        <w:t>apbalvojumi, balvas vai godalgas, kuru pasniegšana paredzēta ārējos normatīvajos aktos;</w:t>
      </w:r>
    </w:p>
    <w:p w14:paraId="4DB4F2CA" w14:textId="2423DE92" w:rsidR="0052157C" w:rsidRDefault="0052157C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t>5.4.</w:t>
      </w:r>
      <w:r w:rsidRPr="0052157C">
        <w:rPr>
          <w:rFonts w:cstheme="minorHAnsi"/>
          <w:sz w:val="24"/>
          <w:szCs w:val="24"/>
          <w:lang w:val="lv-LV"/>
        </w:rPr>
        <w:t xml:space="preserve"> pakalpojumi un dažāda veida atlaides, ko piedāvā komercsabiedrības, individuālie komersanti, kā arī zemnieku un zvejnieku saimniecības un kas ir publiski pieejamas</w:t>
      </w:r>
      <w:r w:rsidR="004916FB">
        <w:rPr>
          <w:rFonts w:cstheme="minorHAnsi"/>
          <w:sz w:val="24"/>
          <w:szCs w:val="24"/>
          <w:lang w:val="lv-LV"/>
        </w:rPr>
        <w:t>.</w:t>
      </w:r>
    </w:p>
    <w:p w14:paraId="0F1E5D0F" w14:textId="77777777" w:rsidR="004916FB" w:rsidRPr="0052157C" w:rsidRDefault="004916FB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</w:p>
    <w:p w14:paraId="4D6B70A8" w14:textId="694AF797" w:rsidR="0052157C" w:rsidRPr="004916FB" w:rsidRDefault="0052157C" w:rsidP="004916FB">
      <w:pPr>
        <w:pStyle w:val="Sarakstarindkopa"/>
        <w:numPr>
          <w:ilvl w:val="0"/>
          <w:numId w:val="3"/>
        </w:numPr>
        <w:spacing w:after="0"/>
        <w:jc w:val="center"/>
        <w:rPr>
          <w:rFonts w:cstheme="minorHAnsi"/>
          <w:b/>
          <w:bCs/>
          <w:sz w:val="24"/>
          <w:szCs w:val="24"/>
          <w:lang w:val="lv-LV"/>
        </w:rPr>
      </w:pPr>
      <w:r w:rsidRPr="004916FB">
        <w:rPr>
          <w:rFonts w:cstheme="minorHAnsi"/>
          <w:b/>
          <w:bCs/>
          <w:sz w:val="24"/>
          <w:szCs w:val="24"/>
          <w:lang w:val="lv-LV"/>
        </w:rPr>
        <w:t xml:space="preserve">Dāvinājuma (ziedojuma) </w:t>
      </w:r>
      <w:r w:rsidR="004916FB" w:rsidRPr="004916FB">
        <w:rPr>
          <w:rFonts w:cstheme="minorHAnsi"/>
          <w:b/>
          <w:bCs/>
          <w:sz w:val="24"/>
          <w:szCs w:val="24"/>
          <w:lang w:val="lv-LV"/>
        </w:rPr>
        <w:t>izvērtēšana un turpmākā rīcība</w:t>
      </w:r>
    </w:p>
    <w:p w14:paraId="2CD7AE6B" w14:textId="77777777" w:rsidR="004916FB" w:rsidRPr="004916FB" w:rsidRDefault="004916FB" w:rsidP="004916FB">
      <w:pPr>
        <w:pStyle w:val="Sarakstarindkopa"/>
        <w:spacing w:after="0"/>
        <w:ind w:left="1080"/>
        <w:rPr>
          <w:rFonts w:cstheme="minorHAnsi"/>
          <w:b/>
          <w:bCs/>
          <w:sz w:val="24"/>
          <w:szCs w:val="24"/>
          <w:lang w:val="lv-LV"/>
        </w:rPr>
      </w:pPr>
    </w:p>
    <w:p w14:paraId="42CE3CD9" w14:textId="105D586A" w:rsidR="0052157C" w:rsidRDefault="0052157C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 w:rsidRPr="0052157C">
        <w:rPr>
          <w:rFonts w:cstheme="minorHAnsi"/>
          <w:sz w:val="24"/>
          <w:szCs w:val="24"/>
          <w:lang w:val="lv-LV"/>
        </w:rPr>
        <w:t xml:space="preserve">6. Dāvinājuma (ziedojuma) piedāvājumu iesniedz </w:t>
      </w:r>
      <w:r w:rsidR="00C74A54">
        <w:rPr>
          <w:rFonts w:cstheme="minorHAnsi"/>
          <w:sz w:val="24"/>
          <w:szCs w:val="24"/>
          <w:lang w:val="lv-LV"/>
        </w:rPr>
        <w:t>#esiLV</w:t>
      </w:r>
      <w:r w:rsidR="00C74A54">
        <w:rPr>
          <w:rFonts w:cstheme="minorHAnsi"/>
          <w:sz w:val="24"/>
          <w:szCs w:val="24"/>
          <w:lang w:val="lv-LV"/>
        </w:rPr>
        <w:t xml:space="preserve"> </w:t>
      </w:r>
      <w:r>
        <w:rPr>
          <w:rFonts w:cstheme="minorHAnsi"/>
          <w:sz w:val="24"/>
          <w:szCs w:val="24"/>
          <w:lang w:val="lv-LV"/>
        </w:rPr>
        <w:t>Atbildīgajai personai</w:t>
      </w:r>
      <w:r w:rsidR="00230BB2">
        <w:rPr>
          <w:rFonts w:cstheme="minorHAnsi"/>
          <w:sz w:val="24"/>
          <w:szCs w:val="24"/>
          <w:lang w:val="lv-LV"/>
        </w:rPr>
        <w:t xml:space="preserve">, </w:t>
      </w:r>
      <w:r w:rsidRPr="0052157C">
        <w:rPr>
          <w:rFonts w:cstheme="minorHAnsi"/>
          <w:sz w:val="24"/>
          <w:szCs w:val="24"/>
          <w:lang w:val="lv-LV"/>
        </w:rPr>
        <w:t>norādot dāvinājuma (ziedojuma) priekšmetu,</w:t>
      </w:r>
      <w:r w:rsidR="00230BB2"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>mērķi un vērtību.</w:t>
      </w:r>
    </w:p>
    <w:p w14:paraId="2A90EF2D" w14:textId="77777777" w:rsidR="004916FB" w:rsidRPr="0052157C" w:rsidRDefault="004916FB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</w:p>
    <w:p w14:paraId="61EBEEAB" w14:textId="6328D9A2" w:rsidR="0052157C" w:rsidRDefault="0052157C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 w:rsidRPr="0052157C">
        <w:rPr>
          <w:rFonts w:cstheme="minorHAnsi"/>
          <w:sz w:val="24"/>
          <w:szCs w:val="24"/>
          <w:lang w:val="lv-LV"/>
        </w:rPr>
        <w:t xml:space="preserve">7. Atbildīgā persona </w:t>
      </w:r>
      <w:r w:rsidR="00230BB2">
        <w:rPr>
          <w:rFonts w:cstheme="minorHAnsi"/>
          <w:sz w:val="24"/>
          <w:szCs w:val="24"/>
          <w:lang w:val="lv-LV"/>
        </w:rPr>
        <w:t xml:space="preserve">rosina </w:t>
      </w:r>
      <w:r w:rsidR="00C74A54">
        <w:rPr>
          <w:rFonts w:cstheme="minorHAnsi"/>
          <w:sz w:val="24"/>
          <w:szCs w:val="24"/>
          <w:lang w:val="lv-LV"/>
        </w:rPr>
        <w:t>#esiLV</w:t>
      </w:r>
      <w:r w:rsidR="00C74A54">
        <w:rPr>
          <w:rFonts w:cstheme="minorHAnsi"/>
          <w:sz w:val="24"/>
          <w:szCs w:val="24"/>
          <w:lang w:val="lv-LV"/>
        </w:rPr>
        <w:t xml:space="preserve"> valdei</w:t>
      </w:r>
      <w:r w:rsidR="00230BB2">
        <w:rPr>
          <w:rFonts w:cstheme="minorHAnsi"/>
          <w:sz w:val="24"/>
          <w:szCs w:val="24"/>
          <w:lang w:val="lv-LV"/>
        </w:rPr>
        <w:t xml:space="preserve"> izvērtēt</w:t>
      </w:r>
      <w:r w:rsidRPr="0052157C">
        <w:rPr>
          <w:rFonts w:cstheme="minorHAnsi"/>
          <w:sz w:val="24"/>
          <w:szCs w:val="24"/>
          <w:lang w:val="lv-LV"/>
        </w:rPr>
        <w:t xml:space="preserve"> dāvinājuma (ziedojuma) lietderību</w:t>
      </w:r>
      <w:r w:rsidR="00230BB2">
        <w:rPr>
          <w:rFonts w:cstheme="minorHAnsi"/>
          <w:sz w:val="24"/>
          <w:szCs w:val="24"/>
          <w:lang w:val="lv-LV"/>
        </w:rPr>
        <w:t xml:space="preserve"> </w:t>
      </w:r>
      <w:r w:rsidR="00C74A54">
        <w:rPr>
          <w:rFonts w:cstheme="minorHAnsi"/>
          <w:sz w:val="24"/>
          <w:szCs w:val="24"/>
          <w:lang w:val="lv-LV"/>
        </w:rPr>
        <w:t>#esiLV</w:t>
      </w:r>
      <w:r w:rsidR="00C74A54">
        <w:rPr>
          <w:rFonts w:cstheme="minorHAnsi"/>
          <w:sz w:val="24"/>
          <w:szCs w:val="24"/>
          <w:lang w:val="lv-LV"/>
        </w:rPr>
        <w:t xml:space="preserve"> </w:t>
      </w:r>
      <w:r w:rsidR="00230BB2">
        <w:rPr>
          <w:rFonts w:cstheme="minorHAnsi"/>
          <w:sz w:val="24"/>
          <w:szCs w:val="24"/>
          <w:lang w:val="lv-LV"/>
        </w:rPr>
        <w:t>darbībai,</w:t>
      </w:r>
      <w:r w:rsidRPr="0052157C">
        <w:rPr>
          <w:rFonts w:cstheme="minorHAnsi"/>
          <w:sz w:val="24"/>
          <w:szCs w:val="24"/>
          <w:lang w:val="lv-LV"/>
        </w:rPr>
        <w:t xml:space="preserve"> pamatojumu un </w:t>
      </w:r>
      <w:r w:rsidR="00230BB2">
        <w:rPr>
          <w:rFonts w:cstheme="minorHAnsi"/>
          <w:sz w:val="24"/>
          <w:szCs w:val="24"/>
          <w:lang w:val="lv-LV"/>
        </w:rPr>
        <w:t>to</w:t>
      </w:r>
      <w:r w:rsidRPr="0052157C">
        <w:rPr>
          <w:rFonts w:cstheme="minorHAnsi"/>
          <w:sz w:val="24"/>
          <w:szCs w:val="24"/>
          <w:lang w:val="lv-LV"/>
        </w:rPr>
        <w:t>, vai nav konstatējams interešu</w:t>
      </w:r>
      <w:r w:rsidR="00230BB2"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 xml:space="preserve">konflikts. </w:t>
      </w:r>
      <w:r w:rsidR="00230BB2">
        <w:rPr>
          <w:rFonts w:cstheme="minorHAnsi"/>
          <w:sz w:val="24"/>
          <w:szCs w:val="24"/>
          <w:lang w:val="lv-LV"/>
        </w:rPr>
        <w:t xml:space="preserve">Gadījumā, ja </w:t>
      </w:r>
      <w:r w:rsidR="005619CD">
        <w:rPr>
          <w:rFonts w:cstheme="minorHAnsi"/>
          <w:sz w:val="24"/>
          <w:szCs w:val="24"/>
          <w:lang w:val="lv-LV"/>
        </w:rPr>
        <w:t>valde</w:t>
      </w:r>
      <w:r w:rsidR="00230BB2">
        <w:rPr>
          <w:rFonts w:cstheme="minorHAnsi"/>
          <w:sz w:val="24"/>
          <w:szCs w:val="24"/>
          <w:lang w:val="lv-LV"/>
        </w:rPr>
        <w:t xml:space="preserve"> lemj par dāvinājuma (ziedojuma) pieņemšanu, Atbildīgā persona tālāk rīkojas atbilstoši šīs Kārtības </w:t>
      </w:r>
      <w:r w:rsidR="004916FB">
        <w:rPr>
          <w:rFonts w:cstheme="minorHAnsi"/>
          <w:sz w:val="24"/>
          <w:szCs w:val="24"/>
          <w:lang w:val="lv-LV"/>
        </w:rPr>
        <w:t>10.punktam</w:t>
      </w:r>
      <w:r w:rsidR="00230BB2">
        <w:rPr>
          <w:rFonts w:cstheme="minorHAnsi"/>
          <w:sz w:val="24"/>
          <w:szCs w:val="24"/>
          <w:lang w:val="lv-LV"/>
        </w:rPr>
        <w:t xml:space="preserve">. Gadījumā, ja </w:t>
      </w:r>
      <w:r w:rsidR="005619CD">
        <w:rPr>
          <w:rFonts w:cstheme="minorHAnsi"/>
          <w:sz w:val="24"/>
          <w:szCs w:val="24"/>
          <w:lang w:val="lv-LV"/>
        </w:rPr>
        <w:t xml:space="preserve">valde </w:t>
      </w:r>
      <w:r w:rsidR="00230BB2">
        <w:rPr>
          <w:rFonts w:cstheme="minorHAnsi"/>
          <w:sz w:val="24"/>
          <w:szCs w:val="24"/>
          <w:lang w:val="lv-LV"/>
        </w:rPr>
        <w:t>lemj pret dāvinājuma (ziedojuma) pieņemšanu, Atbildīgā persona par to informē personu, kas iesniegusi dāvinājuma (ziedojuma) piedāvājumu.</w:t>
      </w:r>
    </w:p>
    <w:p w14:paraId="15715417" w14:textId="77777777" w:rsidR="004916FB" w:rsidRPr="0052157C" w:rsidRDefault="004916FB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</w:p>
    <w:p w14:paraId="54268608" w14:textId="29E79F56" w:rsidR="0052157C" w:rsidRDefault="00230BB2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t>8</w:t>
      </w:r>
      <w:r w:rsidR="0052157C" w:rsidRPr="0052157C">
        <w:rPr>
          <w:rFonts w:cstheme="minorHAnsi"/>
          <w:sz w:val="24"/>
          <w:szCs w:val="24"/>
          <w:lang w:val="lv-LV"/>
        </w:rPr>
        <w:t xml:space="preserve">. Gadījumos, kad </w:t>
      </w:r>
      <w:r w:rsidR="00C74A54">
        <w:rPr>
          <w:rFonts w:cstheme="minorHAnsi"/>
          <w:sz w:val="24"/>
          <w:szCs w:val="24"/>
          <w:lang w:val="lv-LV"/>
        </w:rPr>
        <w:t>#esiLV</w:t>
      </w:r>
      <w:r w:rsidR="00C74A54">
        <w:rPr>
          <w:rFonts w:cstheme="minorHAnsi"/>
          <w:sz w:val="24"/>
          <w:szCs w:val="24"/>
          <w:lang w:val="lv-LV"/>
        </w:rPr>
        <w:t xml:space="preserve"> </w:t>
      </w:r>
      <w:r>
        <w:rPr>
          <w:rFonts w:cstheme="minorHAnsi"/>
          <w:sz w:val="24"/>
          <w:szCs w:val="24"/>
          <w:lang w:val="lv-LV"/>
        </w:rPr>
        <w:t>saņēmusi</w:t>
      </w:r>
      <w:r w:rsidR="0052157C" w:rsidRPr="0052157C">
        <w:rPr>
          <w:rFonts w:cstheme="minorHAnsi"/>
          <w:sz w:val="24"/>
          <w:szCs w:val="24"/>
          <w:lang w:val="lv-LV"/>
        </w:rPr>
        <w:t xml:space="preserve"> finanšu līdzekļu pārskaitījum</w:t>
      </w:r>
      <w:r>
        <w:rPr>
          <w:rFonts w:cstheme="minorHAnsi"/>
          <w:sz w:val="24"/>
          <w:szCs w:val="24"/>
          <w:lang w:val="lv-LV"/>
        </w:rPr>
        <w:t>u</w:t>
      </w:r>
      <w:r w:rsidR="0052157C" w:rsidRPr="0052157C">
        <w:rPr>
          <w:rFonts w:cstheme="minorHAnsi"/>
          <w:sz w:val="24"/>
          <w:szCs w:val="24"/>
          <w:lang w:val="lv-LV"/>
        </w:rPr>
        <w:t xml:space="preserve"> bez iepriekšēja </w:t>
      </w:r>
      <w:r>
        <w:rPr>
          <w:rFonts w:cstheme="minorHAnsi"/>
          <w:sz w:val="24"/>
          <w:szCs w:val="24"/>
          <w:lang w:val="lv-LV"/>
        </w:rPr>
        <w:t>piedāvājuma</w:t>
      </w:r>
      <w:r w:rsidR="0052157C" w:rsidRPr="0052157C">
        <w:rPr>
          <w:rFonts w:cstheme="minorHAnsi"/>
          <w:sz w:val="24"/>
          <w:szCs w:val="24"/>
          <w:lang w:val="lv-LV"/>
        </w:rPr>
        <w:t>,</w:t>
      </w:r>
      <w:r>
        <w:rPr>
          <w:rFonts w:cstheme="minorHAnsi"/>
          <w:sz w:val="24"/>
          <w:szCs w:val="24"/>
          <w:lang w:val="lv-LV"/>
        </w:rPr>
        <w:t xml:space="preserve"> kasieris</w:t>
      </w:r>
      <w:r w:rsidR="0052157C" w:rsidRPr="0052157C">
        <w:rPr>
          <w:rFonts w:cstheme="minorHAnsi"/>
          <w:sz w:val="24"/>
          <w:szCs w:val="24"/>
          <w:lang w:val="lv-LV"/>
        </w:rPr>
        <w:t xml:space="preserve"> </w:t>
      </w:r>
      <w:r>
        <w:rPr>
          <w:rFonts w:cstheme="minorHAnsi"/>
          <w:sz w:val="24"/>
          <w:szCs w:val="24"/>
          <w:lang w:val="lv-LV"/>
        </w:rPr>
        <w:t>par to ziņo Atbildīgajai personai, kura tālāk rīkojas atbilstoši Kārtības 7.punktam</w:t>
      </w:r>
      <w:r w:rsidR="0052157C" w:rsidRPr="0052157C">
        <w:rPr>
          <w:rFonts w:cstheme="minorHAnsi"/>
          <w:sz w:val="24"/>
          <w:szCs w:val="24"/>
          <w:lang w:val="lv-LV"/>
        </w:rPr>
        <w:t>.</w:t>
      </w:r>
      <w:r>
        <w:rPr>
          <w:rFonts w:cstheme="minorHAnsi"/>
          <w:sz w:val="24"/>
          <w:szCs w:val="24"/>
          <w:lang w:val="lv-LV"/>
        </w:rPr>
        <w:t xml:space="preserve"> Gadījumā, ja </w:t>
      </w:r>
      <w:r w:rsidR="005619CD">
        <w:rPr>
          <w:rFonts w:cstheme="minorHAnsi"/>
          <w:sz w:val="24"/>
          <w:szCs w:val="24"/>
          <w:lang w:val="lv-LV"/>
        </w:rPr>
        <w:t xml:space="preserve">valde </w:t>
      </w:r>
      <w:r>
        <w:rPr>
          <w:rFonts w:cstheme="minorHAnsi"/>
          <w:sz w:val="24"/>
          <w:szCs w:val="24"/>
          <w:lang w:val="lv-LV"/>
        </w:rPr>
        <w:t>lēm</w:t>
      </w:r>
      <w:r w:rsidR="005619CD">
        <w:rPr>
          <w:rFonts w:cstheme="minorHAnsi"/>
          <w:sz w:val="24"/>
          <w:szCs w:val="24"/>
          <w:lang w:val="lv-LV"/>
        </w:rPr>
        <w:t>usi</w:t>
      </w:r>
      <w:r>
        <w:rPr>
          <w:rFonts w:cstheme="minorHAnsi"/>
          <w:sz w:val="24"/>
          <w:szCs w:val="24"/>
          <w:lang w:val="lv-LV"/>
        </w:rPr>
        <w:t xml:space="preserve"> pret dāvinājuma (ziedojuma) pieņemšanu, pēc Atbildīgās personas norādes kasieris veic nepieciešamās darbības, lai līdzekļi tiktu pārskaitīti atpakaļ. </w:t>
      </w:r>
    </w:p>
    <w:p w14:paraId="287F5B18" w14:textId="77777777" w:rsidR="004916FB" w:rsidRPr="0052157C" w:rsidRDefault="004916FB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</w:p>
    <w:p w14:paraId="62135E6F" w14:textId="66DD7BBD" w:rsidR="0052157C" w:rsidRDefault="00230BB2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t>9</w:t>
      </w:r>
      <w:r w:rsidR="0052157C" w:rsidRPr="0052157C">
        <w:rPr>
          <w:rFonts w:cstheme="minorHAnsi"/>
          <w:sz w:val="24"/>
          <w:szCs w:val="24"/>
          <w:lang w:val="lv-LV"/>
        </w:rPr>
        <w:t>. Ja konstatēts anonīms vai saņemts dāvinājums (ziedojums) (piemēram, atstātas</w:t>
      </w:r>
      <w:r w:rsidR="004916FB">
        <w:rPr>
          <w:rFonts w:cstheme="minorHAnsi"/>
          <w:sz w:val="24"/>
          <w:szCs w:val="24"/>
          <w:lang w:val="lv-LV"/>
        </w:rPr>
        <w:t xml:space="preserve"> </w:t>
      </w:r>
      <w:r w:rsidR="0052157C" w:rsidRPr="0052157C">
        <w:rPr>
          <w:rFonts w:cstheme="minorHAnsi"/>
          <w:sz w:val="24"/>
          <w:szCs w:val="24"/>
          <w:lang w:val="lv-LV"/>
        </w:rPr>
        <w:t xml:space="preserve">preces) bez iepriekšēja iesnieguma, </w:t>
      </w:r>
      <w:r w:rsidR="00C74A54">
        <w:rPr>
          <w:rFonts w:cstheme="minorHAnsi"/>
          <w:sz w:val="24"/>
          <w:szCs w:val="24"/>
          <w:lang w:val="lv-LV"/>
        </w:rPr>
        <w:t>#esiLV</w:t>
      </w:r>
      <w:r w:rsidR="00C74A54">
        <w:rPr>
          <w:rFonts w:cstheme="minorHAnsi"/>
          <w:sz w:val="24"/>
          <w:szCs w:val="24"/>
          <w:lang w:val="lv-LV"/>
        </w:rPr>
        <w:t xml:space="preserve"> </w:t>
      </w:r>
      <w:r>
        <w:rPr>
          <w:rFonts w:cstheme="minorHAnsi"/>
          <w:sz w:val="24"/>
          <w:szCs w:val="24"/>
          <w:lang w:val="lv-LV"/>
        </w:rPr>
        <w:t>amatpersona vai</w:t>
      </w:r>
      <w:r w:rsidR="0052157C" w:rsidRPr="0052157C">
        <w:rPr>
          <w:rFonts w:cstheme="minorHAnsi"/>
          <w:sz w:val="24"/>
          <w:szCs w:val="24"/>
          <w:lang w:val="lv-LV"/>
        </w:rPr>
        <w:t xml:space="preserve"> darbinieks, kurš konstatēja</w:t>
      </w:r>
      <w:r w:rsidR="004916FB">
        <w:rPr>
          <w:rFonts w:cstheme="minorHAnsi"/>
          <w:sz w:val="24"/>
          <w:szCs w:val="24"/>
          <w:lang w:val="lv-LV"/>
        </w:rPr>
        <w:t xml:space="preserve"> </w:t>
      </w:r>
      <w:r w:rsidR="0052157C" w:rsidRPr="0052157C">
        <w:rPr>
          <w:rFonts w:cstheme="minorHAnsi"/>
          <w:sz w:val="24"/>
          <w:szCs w:val="24"/>
          <w:lang w:val="lv-LV"/>
        </w:rPr>
        <w:t xml:space="preserve">dāvinājumu (ziedojumu), par to informē </w:t>
      </w:r>
      <w:r>
        <w:rPr>
          <w:rFonts w:cstheme="minorHAnsi"/>
          <w:sz w:val="24"/>
          <w:szCs w:val="24"/>
          <w:lang w:val="lv-LV"/>
        </w:rPr>
        <w:t>A</w:t>
      </w:r>
      <w:r w:rsidR="0052157C" w:rsidRPr="0052157C">
        <w:rPr>
          <w:rFonts w:cstheme="minorHAnsi"/>
          <w:sz w:val="24"/>
          <w:szCs w:val="24"/>
          <w:lang w:val="lv-LV"/>
        </w:rPr>
        <w:t>tbildīgo personu</w:t>
      </w:r>
      <w:r>
        <w:rPr>
          <w:rFonts w:cstheme="minorHAnsi"/>
          <w:sz w:val="24"/>
          <w:szCs w:val="24"/>
          <w:lang w:val="lv-LV"/>
        </w:rPr>
        <w:t>, kura tālāk rīkojas</w:t>
      </w:r>
      <w:r w:rsidR="004916FB">
        <w:rPr>
          <w:rFonts w:cstheme="minorHAnsi"/>
          <w:sz w:val="24"/>
          <w:szCs w:val="24"/>
          <w:lang w:val="lv-LV"/>
        </w:rPr>
        <w:t xml:space="preserve"> </w:t>
      </w:r>
      <w:r w:rsidR="0052157C" w:rsidRPr="0052157C">
        <w:rPr>
          <w:rFonts w:cstheme="minorHAnsi"/>
          <w:sz w:val="24"/>
          <w:szCs w:val="24"/>
          <w:lang w:val="lv-LV"/>
        </w:rPr>
        <w:t>atbilstoši Kārtības 7.punkt</w:t>
      </w:r>
      <w:r>
        <w:rPr>
          <w:rFonts w:cstheme="minorHAnsi"/>
          <w:sz w:val="24"/>
          <w:szCs w:val="24"/>
          <w:lang w:val="lv-LV"/>
        </w:rPr>
        <w:t>am</w:t>
      </w:r>
      <w:r w:rsidR="0052157C" w:rsidRPr="0052157C">
        <w:rPr>
          <w:rFonts w:cstheme="minorHAnsi"/>
          <w:sz w:val="24"/>
          <w:szCs w:val="24"/>
          <w:lang w:val="lv-LV"/>
        </w:rPr>
        <w:t xml:space="preserve">. </w:t>
      </w:r>
      <w:r>
        <w:rPr>
          <w:rFonts w:cstheme="minorHAnsi"/>
          <w:sz w:val="24"/>
          <w:szCs w:val="24"/>
          <w:lang w:val="lv-LV"/>
        </w:rPr>
        <w:t xml:space="preserve">Gadījumā, ja </w:t>
      </w:r>
      <w:r w:rsidR="005619CD">
        <w:rPr>
          <w:rFonts w:cstheme="minorHAnsi"/>
          <w:sz w:val="24"/>
          <w:szCs w:val="24"/>
          <w:lang w:val="lv-LV"/>
        </w:rPr>
        <w:t xml:space="preserve">valde </w:t>
      </w:r>
      <w:r>
        <w:rPr>
          <w:rFonts w:cstheme="minorHAnsi"/>
          <w:sz w:val="24"/>
          <w:szCs w:val="24"/>
          <w:lang w:val="lv-LV"/>
        </w:rPr>
        <w:t>lēm</w:t>
      </w:r>
      <w:r w:rsidR="005619CD">
        <w:rPr>
          <w:rFonts w:cstheme="minorHAnsi"/>
          <w:sz w:val="24"/>
          <w:szCs w:val="24"/>
          <w:lang w:val="lv-LV"/>
        </w:rPr>
        <w:t xml:space="preserve">usi </w:t>
      </w:r>
      <w:r>
        <w:rPr>
          <w:rFonts w:cstheme="minorHAnsi"/>
          <w:sz w:val="24"/>
          <w:szCs w:val="24"/>
          <w:lang w:val="lv-LV"/>
        </w:rPr>
        <w:t xml:space="preserve">pret dāvinājuma (ziedojuma) pieņemšanu, Atbildīgā persona pēc </w:t>
      </w:r>
      <w:r w:rsidR="005619CD">
        <w:rPr>
          <w:rFonts w:cstheme="minorHAnsi"/>
          <w:sz w:val="24"/>
          <w:szCs w:val="24"/>
          <w:lang w:val="lv-LV"/>
        </w:rPr>
        <w:t>valde</w:t>
      </w:r>
      <w:r w:rsidR="005619CD">
        <w:rPr>
          <w:rFonts w:cstheme="minorHAnsi"/>
          <w:sz w:val="24"/>
          <w:szCs w:val="24"/>
          <w:lang w:val="lv-LV"/>
        </w:rPr>
        <w:t xml:space="preserve">s </w:t>
      </w:r>
      <w:r>
        <w:rPr>
          <w:rFonts w:cstheme="minorHAnsi"/>
          <w:sz w:val="24"/>
          <w:szCs w:val="24"/>
          <w:lang w:val="lv-LV"/>
        </w:rPr>
        <w:t>norādēm nodrošina saņemtā dāvinājuma (ziedojuma) nodošanu labdarības mērķiem vai utilizēšanu.</w:t>
      </w:r>
    </w:p>
    <w:p w14:paraId="0134BE1F" w14:textId="77777777" w:rsidR="004916FB" w:rsidRPr="0052157C" w:rsidRDefault="004916FB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</w:p>
    <w:p w14:paraId="0211475B" w14:textId="5744A6B3" w:rsidR="004916FB" w:rsidRDefault="0052157C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 w:rsidRPr="0052157C">
        <w:rPr>
          <w:rFonts w:cstheme="minorHAnsi"/>
          <w:sz w:val="24"/>
          <w:szCs w:val="24"/>
          <w:lang w:val="lv-LV"/>
        </w:rPr>
        <w:t>1</w:t>
      </w:r>
      <w:r w:rsidR="00230BB2">
        <w:rPr>
          <w:rFonts w:cstheme="minorHAnsi"/>
          <w:sz w:val="24"/>
          <w:szCs w:val="24"/>
          <w:lang w:val="lv-LV"/>
        </w:rPr>
        <w:t>0</w:t>
      </w:r>
      <w:r w:rsidRPr="0052157C">
        <w:rPr>
          <w:rFonts w:cstheme="minorHAnsi"/>
          <w:sz w:val="24"/>
          <w:szCs w:val="24"/>
          <w:lang w:val="lv-LV"/>
        </w:rPr>
        <w:t xml:space="preserve">. Ievērojot </w:t>
      </w:r>
      <w:r w:rsidR="005619CD">
        <w:rPr>
          <w:rFonts w:cstheme="minorHAnsi"/>
          <w:sz w:val="24"/>
          <w:szCs w:val="24"/>
          <w:lang w:val="lv-LV"/>
        </w:rPr>
        <w:t>valdes</w:t>
      </w:r>
      <w:r w:rsidR="00230BB2">
        <w:rPr>
          <w:rFonts w:cstheme="minorHAnsi"/>
          <w:sz w:val="24"/>
          <w:szCs w:val="24"/>
          <w:lang w:val="lv-LV"/>
        </w:rPr>
        <w:t xml:space="preserve"> norādes</w:t>
      </w:r>
      <w:r w:rsidRPr="0052157C">
        <w:rPr>
          <w:rFonts w:cstheme="minorHAnsi"/>
          <w:sz w:val="24"/>
          <w:szCs w:val="24"/>
          <w:lang w:val="lv-LV"/>
        </w:rPr>
        <w:t>, sagatavo un virza</w:t>
      </w:r>
      <w:r w:rsidR="00230BB2">
        <w:rPr>
          <w:rFonts w:cstheme="minorHAnsi"/>
          <w:sz w:val="24"/>
          <w:szCs w:val="24"/>
          <w:lang w:val="lv-LV"/>
        </w:rPr>
        <w:t xml:space="preserve"> </w:t>
      </w:r>
      <w:r w:rsidRPr="0052157C">
        <w:rPr>
          <w:rFonts w:cstheme="minorHAnsi"/>
          <w:sz w:val="24"/>
          <w:szCs w:val="24"/>
          <w:lang w:val="lv-LV"/>
        </w:rPr>
        <w:t>parakstīšanai dāvinājuma (ziedojuma) līgumu</w:t>
      </w:r>
      <w:r w:rsidR="00230BB2">
        <w:rPr>
          <w:rFonts w:cstheme="minorHAnsi"/>
          <w:sz w:val="24"/>
          <w:szCs w:val="24"/>
          <w:lang w:val="lv-LV"/>
        </w:rPr>
        <w:t>, kurā</w:t>
      </w:r>
      <w:r w:rsidR="004916FB">
        <w:rPr>
          <w:rFonts w:cstheme="minorHAnsi"/>
          <w:sz w:val="24"/>
          <w:szCs w:val="24"/>
          <w:lang w:val="lv-LV"/>
        </w:rPr>
        <w:t xml:space="preserve"> t.sk.</w:t>
      </w:r>
      <w:r w:rsidR="00230BB2">
        <w:rPr>
          <w:rFonts w:cstheme="minorHAnsi"/>
          <w:sz w:val="24"/>
          <w:szCs w:val="24"/>
          <w:lang w:val="lv-LV"/>
        </w:rPr>
        <w:t xml:space="preserve"> nosaka </w:t>
      </w:r>
      <w:r w:rsidR="004916FB">
        <w:rPr>
          <w:rFonts w:cstheme="minorHAnsi"/>
          <w:sz w:val="24"/>
          <w:szCs w:val="24"/>
          <w:lang w:val="lv-LV"/>
        </w:rPr>
        <w:t>d</w:t>
      </w:r>
      <w:r w:rsidRPr="0052157C">
        <w:rPr>
          <w:rFonts w:cstheme="minorHAnsi"/>
          <w:sz w:val="24"/>
          <w:szCs w:val="24"/>
          <w:lang w:val="lv-LV"/>
        </w:rPr>
        <w:t xml:space="preserve">āvinājuma (ziedojuma) </w:t>
      </w:r>
      <w:r w:rsidR="004916FB">
        <w:rPr>
          <w:rFonts w:cstheme="minorHAnsi"/>
          <w:sz w:val="24"/>
          <w:szCs w:val="24"/>
          <w:lang w:val="lv-LV"/>
        </w:rPr>
        <w:t xml:space="preserve">mērķi, </w:t>
      </w:r>
      <w:r w:rsidRPr="0052157C">
        <w:rPr>
          <w:rFonts w:cstheme="minorHAnsi"/>
          <w:sz w:val="24"/>
          <w:szCs w:val="24"/>
          <w:lang w:val="lv-LV"/>
        </w:rPr>
        <w:t>pieņemšana</w:t>
      </w:r>
      <w:r w:rsidR="004916FB">
        <w:rPr>
          <w:rFonts w:cstheme="minorHAnsi"/>
          <w:sz w:val="24"/>
          <w:szCs w:val="24"/>
          <w:lang w:val="lv-LV"/>
        </w:rPr>
        <w:t>s un izlietošanas kārtību.</w:t>
      </w:r>
    </w:p>
    <w:p w14:paraId="1622E426" w14:textId="77777777" w:rsidR="004916FB" w:rsidRPr="0052157C" w:rsidRDefault="004916FB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</w:p>
    <w:p w14:paraId="559CD85E" w14:textId="3B043677" w:rsidR="0052157C" w:rsidRPr="004916FB" w:rsidRDefault="0052157C" w:rsidP="004916FB">
      <w:pPr>
        <w:pStyle w:val="Sarakstarindkopa"/>
        <w:numPr>
          <w:ilvl w:val="0"/>
          <w:numId w:val="3"/>
        </w:numPr>
        <w:spacing w:after="0"/>
        <w:jc w:val="center"/>
        <w:rPr>
          <w:rFonts w:cstheme="minorHAnsi"/>
          <w:b/>
          <w:bCs/>
          <w:sz w:val="24"/>
          <w:szCs w:val="24"/>
          <w:lang w:val="lv-LV"/>
        </w:rPr>
      </w:pPr>
      <w:r w:rsidRPr="004916FB">
        <w:rPr>
          <w:rFonts w:cstheme="minorHAnsi"/>
          <w:b/>
          <w:bCs/>
          <w:sz w:val="24"/>
          <w:szCs w:val="24"/>
          <w:lang w:val="lv-LV"/>
        </w:rPr>
        <w:t>Nobeiguma jautājumi</w:t>
      </w:r>
    </w:p>
    <w:p w14:paraId="6F62C3F3" w14:textId="77777777" w:rsidR="004916FB" w:rsidRPr="004916FB" w:rsidRDefault="004916FB" w:rsidP="004916FB">
      <w:pPr>
        <w:pStyle w:val="Sarakstarindkopa"/>
        <w:spacing w:after="0"/>
        <w:ind w:left="1080"/>
        <w:rPr>
          <w:rFonts w:cstheme="minorHAnsi"/>
          <w:b/>
          <w:bCs/>
          <w:sz w:val="24"/>
          <w:szCs w:val="24"/>
          <w:lang w:val="lv-LV"/>
        </w:rPr>
      </w:pPr>
    </w:p>
    <w:p w14:paraId="7D255FAB" w14:textId="2DE71C68" w:rsidR="0052157C" w:rsidRPr="0052157C" w:rsidRDefault="004916FB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t>11</w:t>
      </w:r>
      <w:r w:rsidR="0052157C" w:rsidRPr="0052157C">
        <w:rPr>
          <w:rFonts w:cstheme="minorHAnsi"/>
          <w:sz w:val="24"/>
          <w:szCs w:val="24"/>
          <w:lang w:val="lv-LV"/>
        </w:rPr>
        <w:t>. Kārtība stājas spēkā 202</w:t>
      </w:r>
      <w:r w:rsidR="00C74A54">
        <w:rPr>
          <w:rFonts w:cstheme="minorHAnsi"/>
          <w:sz w:val="24"/>
          <w:szCs w:val="24"/>
          <w:lang w:val="lv-LV"/>
        </w:rPr>
        <w:t>2</w:t>
      </w:r>
      <w:r w:rsidR="0052157C" w:rsidRPr="0052157C">
        <w:rPr>
          <w:rFonts w:cstheme="minorHAnsi"/>
          <w:sz w:val="24"/>
          <w:szCs w:val="24"/>
          <w:lang w:val="lv-LV"/>
        </w:rPr>
        <w:t xml:space="preserve">. gada </w:t>
      </w:r>
      <w:r w:rsidR="00D46772">
        <w:rPr>
          <w:rFonts w:cstheme="minorHAnsi"/>
          <w:sz w:val="24"/>
          <w:szCs w:val="24"/>
          <w:lang w:val="lv-LV"/>
        </w:rPr>
        <w:t>27.</w:t>
      </w:r>
      <w:r w:rsidR="00C74A54">
        <w:rPr>
          <w:rFonts w:cstheme="minorHAnsi"/>
          <w:sz w:val="24"/>
          <w:szCs w:val="24"/>
          <w:lang w:val="lv-LV"/>
        </w:rPr>
        <w:t>janvārī</w:t>
      </w:r>
      <w:r w:rsidR="00D46772">
        <w:rPr>
          <w:rFonts w:cstheme="minorHAnsi"/>
          <w:sz w:val="24"/>
          <w:szCs w:val="24"/>
          <w:lang w:val="lv-LV"/>
        </w:rPr>
        <w:t>.</w:t>
      </w:r>
    </w:p>
    <w:p w14:paraId="1DD414F1" w14:textId="1B850E24" w:rsidR="0052157C" w:rsidRDefault="004916FB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t>12</w:t>
      </w:r>
      <w:r w:rsidR="0052157C" w:rsidRPr="0052157C">
        <w:rPr>
          <w:rFonts w:cstheme="minorHAnsi"/>
          <w:sz w:val="24"/>
          <w:szCs w:val="24"/>
          <w:lang w:val="lv-LV"/>
        </w:rPr>
        <w:t xml:space="preserve">. Par Kārtības aktualizēšanu </w:t>
      </w:r>
      <w:r>
        <w:rPr>
          <w:rFonts w:cstheme="minorHAnsi"/>
          <w:sz w:val="24"/>
          <w:szCs w:val="24"/>
          <w:lang w:val="lv-LV"/>
        </w:rPr>
        <w:t xml:space="preserve">un ievērošanas nodrošināšanu </w:t>
      </w:r>
      <w:r w:rsidR="0052157C" w:rsidRPr="0052157C">
        <w:rPr>
          <w:rFonts w:cstheme="minorHAnsi"/>
          <w:sz w:val="24"/>
          <w:szCs w:val="24"/>
          <w:lang w:val="lv-LV"/>
        </w:rPr>
        <w:t>ir atbildīg</w:t>
      </w:r>
      <w:r w:rsidR="00C74A54">
        <w:rPr>
          <w:rFonts w:cstheme="minorHAnsi"/>
          <w:sz w:val="24"/>
          <w:szCs w:val="24"/>
          <w:lang w:val="lv-LV"/>
        </w:rPr>
        <w:t>a</w:t>
      </w:r>
      <w:r w:rsidR="0052157C" w:rsidRPr="0052157C">
        <w:rPr>
          <w:rFonts w:cstheme="minorHAnsi"/>
          <w:sz w:val="24"/>
          <w:szCs w:val="24"/>
          <w:lang w:val="lv-LV"/>
        </w:rPr>
        <w:t xml:space="preserve"> </w:t>
      </w:r>
      <w:r w:rsidR="00C74A54">
        <w:rPr>
          <w:rFonts w:cstheme="minorHAnsi"/>
          <w:sz w:val="24"/>
          <w:szCs w:val="24"/>
          <w:lang w:val="lv-LV"/>
        </w:rPr>
        <w:t>#esiLV</w:t>
      </w:r>
      <w:r w:rsidR="00C74A54">
        <w:rPr>
          <w:rFonts w:cstheme="minorHAnsi"/>
          <w:sz w:val="24"/>
          <w:szCs w:val="24"/>
          <w:lang w:val="lv-LV"/>
        </w:rPr>
        <w:t xml:space="preserve"> valde</w:t>
      </w:r>
      <w:r w:rsidR="0052157C" w:rsidRPr="0052157C">
        <w:rPr>
          <w:rFonts w:cstheme="minorHAnsi"/>
          <w:sz w:val="24"/>
          <w:szCs w:val="24"/>
          <w:lang w:val="lv-LV"/>
        </w:rPr>
        <w:t>.</w:t>
      </w:r>
    </w:p>
    <w:p w14:paraId="383ADC7E" w14:textId="45298CDD" w:rsidR="004916FB" w:rsidRDefault="004916FB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</w:p>
    <w:p w14:paraId="660DD1E0" w14:textId="3B39652D" w:rsidR="004916FB" w:rsidRDefault="004916FB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</w:p>
    <w:p w14:paraId="23EB5148" w14:textId="77777777" w:rsidR="004916FB" w:rsidRPr="0052157C" w:rsidRDefault="004916FB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</w:p>
    <w:p w14:paraId="6BFE981E" w14:textId="59879ED5" w:rsidR="003D7145" w:rsidRPr="00844F92" w:rsidRDefault="003D7145" w:rsidP="004916FB">
      <w:pPr>
        <w:spacing w:after="0"/>
        <w:jc w:val="both"/>
        <w:rPr>
          <w:rFonts w:cstheme="minorHAnsi"/>
          <w:sz w:val="24"/>
          <w:szCs w:val="24"/>
          <w:lang w:val="lv-LV"/>
        </w:rPr>
      </w:pPr>
      <w:r w:rsidRPr="00844F92">
        <w:rPr>
          <w:rFonts w:cstheme="minorHAnsi"/>
          <w:sz w:val="24"/>
          <w:szCs w:val="24"/>
          <w:lang w:val="lv-LV"/>
        </w:rPr>
        <w:t xml:space="preserve">Apstiprināts ar </w:t>
      </w:r>
      <w:r w:rsidR="00C74A54">
        <w:rPr>
          <w:rFonts w:cstheme="minorHAnsi"/>
          <w:sz w:val="24"/>
          <w:szCs w:val="24"/>
          <w:lang w:val="lv-LV"/>
        </w:rPr>
        <w:t>#esiLV</w:t>
      </w:r>
      <w:r w:rsidR="00C74A54" w:rsidRPr="00844F92">
        <w:rPr>
          <w:rFonts w:cstheme="minorHAnsi"/>
          <w:sz w:val="24"/>
          <w:szCs w:val="24"/>
          <w:lang w:val="lv-LV"/>
        </w:rPr>
        <w:t xml:space="preserve"> </w:t>
      </w:r>
      <w:r w:rsidR="00C74A54">
        <w:rPr>
          <w:rFonts w:cstheme="minorHAnsi"/>
          <w:sz w:val="24"/>
          <w:szCs w:val="24"/>
          <w:lang w:val="lv-LV"/>
        </w:rPr>
        <w:t>valdes</w:t>
      </w:r>
      <w:r w:rsidRPr="00844F92">
        <w:rPr>
          <w:rFonts w:cstheme="minorHAnsi"/>
          <w:sz w:val="24"/>
          <w:szCs w:val="24"/>
          <w:lang w:val="lv-LV"/>
        </w:rPr>
        <w:t xml:space="preserve"> 202</w:t>
      </w:r>
      <w:r w:rsidR="00C74A54">
        <w:rPr>
          <w:rFonts w:cstheme="minorHAnsi"/>
          <w:sz w:val="24"/>
          <w:szCs w:val="24"/>
          <w:lang w:val="lv-LV"/>
        </w:rPr>
        <w:t>2</w:t>
      </w:r>
      <w:r w:rsidRPr="00844F92">
        <w:rPr>
          <w:rFonts w:cstheme="minorHAnsi"/>
          <w:sz w:val="24"/>
          <w:szCs w:val="24"/>
          <w:lang w:val="lv-LV"/>
        </w:rPr>
        <w:t xml:space="preserve">.gada </w:t>
      </w:r>
      <w:r w:rsidR="00D46772">
        <w:rPr>
          <w:rFonts w:cstheme="minorHAnsi"/>
          <w:sz w:val="24"/>
          <w:szCs w:val="24"/>
          <w:lang w:val="lv-LV"/>
        </w:rPr>
        <w:t>27.</w:t>
      </w:r>
      <w:r w:rsidRPr="00844F92">
        <w:rPr>
          <w:rFonts w:cstheme="minorHAnsi"/>
          <w:sz w:val="24"/>
          <w:szCs w:val="24"/>
          <w:lang w:val="lv-LV"/>
        </w:rPr>
        <w:t xml:space="preserve"> </w:t>
      </w:r>
      <w:r w:rsidR="00C74A54">
        <w:rPr>
          <w:rFonts w:cstheme="minorHAnsi"/>
          <w:sz w:val="24"/>
          <w:szCs w:val="24"/>
          <w:lang w:val="lv-LV"/>
        </w:rPr>
        <w:t>janvāra</w:t>
      </w:r>
      <w:r w:rsidRPr="00844F92">
        <w:rPr>
          <w:rFonts w:cstheme="minorHAnsi"/>
          <w:sz w:val="24"/>
          <w:szCs w:val="24"/>
          <w:lang w:val="lv-LV"/>
        </w:rPr>
        <w:t xml:space="preserve"> lēmumu</w:t>
      </w:r>
    </w:p>
    <w:sectPr w:rsidR="003D7145" w:rsidRPr="00844F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722"/>
    <w:multiLevelType w:val="multilevel"/>
    <w:tmpl w:val="DCE6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05793"/>
    <w:multiLevelType w:val="hybridMultilevel"/>
    <w:tmpl w:val="637CED80"/>
    <w:lvl w:ilvl="0" w:tplc="F00A5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21EB2"/>
    <w:multiLevelType w:val="hybridMultilevel"/>
    <w:tmpl w:val="93128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45"/>
    <w:rsid w:val="00197C20"/>
    <w:rsid w:val="00230BB2"/>
    <w:rsid w:val="003D7145"/>
    <w:rsid w:val="004916FB"/>
    <w:rsid w:val="0052157C"/>
    <w:rsid w:val="005619CD"/>
    <w:rsid w:val="00620759"/>
    <w:rsid w:val="00844F92"/>
    <w:rsid w:val="00C74A54"/>
    <w:rsid w:val="00D46772"/>
    <w:rsid w:val="00D80A55"/>
    <w:rsid w:val="00E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0B07"/>
  <w15:chartTrackingRefBased/>
  <w15:docId w15:val="{E46EA82A-3A63-46E0-B3F6-183D2342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D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4</cp:revision>
  <dcterms:created xsi:type="dcterms:W3CDTF">2022-01-25T09:16:00Z</dcterms:created>
  <dcterms:modified xsi:type="dcterms:W3CDTF">2022-01-25T09:21:00Z</dcterms:modified>
</cp:coreProperties>
</file>